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20E2" w:rsidRDefault="00FE20E2" w:rsidP="00FE20E2">
      <w:pPr>
        <w:jc w:val="center"/>
      </w:pPr>
      <w:r>
        <w:t>[photos on next two pages]</w:t>
      </w:r>
    </w:p>
    <w:p w:rsidR="00B21CE9" w:rsidRPr="00B21CE9" w:rsidRDefault="00B21CE9" w:rsidP="00B21CE9">
      <w:pPr>
        <w:pStyle w:val="Title"/>
        <w:jc w:val="center"/>
        <w:rPr>
          <w:rFonts w:eastAsia="Times New Roman"/>
          <w:b/>
          <w:sz w:val="44"/>
        </w:rPr>
      </w:pPr>
      <w:bookmarkStart w:id="0" w:name="_GoBack"/>
      <w:r w:rsidRPr="00B21CE9">
        <w:rPr>
          <w:rFonts w:eastAsia="Times New Roman"/>
          <w:b/>
          <w:sz w:val="44"/>
        </w:rPr>
        <w:t>Yu Shang Food Inc. Recalls Ready-to-Eat Meat and Poultry Products</w:t>
      </w:r>
      <w:bookmarkEnd w:id="0"/>
      <w:r w:rsidRPr="00B21CE9">
        <w:rPr>
          <w:rFonts w:eastAsia="Times New Roman"/>
          <w:b/>
          <w:sz w:val="44"/>
        </w:rPr>
        <w:t xml:space="preserve"> Due to Possible Listeria Contamination</w:t>
      </w:r>
    </w:p>
    <w:p w:rsidR="00B21CE9" w:rsidRDefault="00B21CE9"/>
    <w:p w:rsidR="00B21CE9" w:rsidRPr="00B21CE9" w:rsidRDefault="00B21CE9" w:rsidP="00B21CE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B8312F"/>
          <w:sz w:val="23"/>
          <w:szCs w:val="23"/>
        </w:rPr>
      </w:pPr>
      <w:r w:rsidRPr="00B21CE9">
        <w:rPr>
          <w:rFonts w:ascii="Arial" w:eastAsia="Times New Roman" w:hAnsi="Arial" w:cs="Arial"/>
          <w:color w:val="B8312F"/>
          <w:sz w:val="23"/>
          <w:szCs w:val="23"/>
        </w:rPr>
        <w:t xml:space="preserve">This is for your </w:t>
      </w:r>
      <w:proofErr w:type="gramStart"/>
      <w:r w:rsidRPr="00B21CE9">
        <w:rPr>
          <w:rFonts w:ascii="Arial" w:eastAsia="Times New Roman" w:hAnsi="Arial" w:cs="Arial"/>
          <w:color w:val="B8312F"/>
          <w:sz w:val="23"/>
          <w:szCs w:val="23"/>
        </w:rPr>
        <w:t>information,</w:t>
      </w:r>
      <w:proofErr w:type="gramEnd"/>
      <w:r w:rsidRPr="00B21CE9">
        <w:rPr>
          <w:rFonts w:ascii="Arial" w:eastAsia="Times New Roman" w:hAnsi="Arial" w:cs="Arial"/>
          <w:color w:val="B8312F"/>
          <w:sz w:val="23"/>
          <w:szCs w:val="23"/>
        </w:rPr>
        <w:t xml:space="preserve"> this product may have come in through local donations or Fresh Alliance.</w:t>
      </w:r>
    </w:p>
    <w:p w:rsidR="00B21CE9" w:rsidRPr="00B21CE9" w:rsidRDefault="00B21CE9" w:rsidP="00B21CE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B21CE9">
        <w:rPr>
          <w:rFonts w:ascii="Arial" w:eastAsia="Times New Roman" w:hAnsi="Arial" w:cs="Arial"/>
          <w:color w:val="595959"/>
          <w:sz w:val="23"/>
          <w:szCs w:val="23"/>
        </w:rPr>
        <w:t>This product was distributed nationwide.</w:t>
      </w:r>
    </w:p>
    <w:p w:rsidR="00B21CE9" w:rsidRPr="00B21CE9" w:rsidRDefault="00B21CE9" w:rsidP="00B21CE9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B21CE9">
        <w:rPr>
          <w:rFonts w:ascii="Arial" w:eastAsia="Times New Roman" w:hAnsi="Arial" w:cs="Arial"/>
          <w:color w:val="595959"/>
          <w:sz w:val="23"/>
          <w:szCs w:val="23"/>
        </w:rPr>
        <w:t xml:space="preserve">Direct link to recall: </w:t>
      </w:r>
      <w:hyperlink r:id="rId5" w:history="1">
        <w:r w:rsidRPr="00B21CE9">
          <w:rPr>
            <w:rFonts w:ascii="Arial" w:eastAsia="Times New Roman" w:hAnsi="Arial" w:cs="Arial"/>
            <w:color w:val="0000FF"/>
            <w:sz w:val="23"/>
            <w:szCs w:val="23"/>
            <w:u w:val="single"/>
          </w:rPr>
          <w:t>https://www.fsis.usda.gov/recalls-alerts/yu-shang-food-inc--recalls-ready-eat-meat-and-poultry-products-due-possible-listeria</w:t>
        </w:r>
      </w:hyperlink>
    </w:p>
    <w:p w:rsidR="00B21CE9" w:rsidRDefault="00B21CE9"/>
    <w:p w:rsidR="00B21CE9" w:rsidRPr="00B21CE9" w:rsidRDefault="00B21CE9" w:rsidP="00B21CE9">
      <w:pPr>
        <w:rPr>
          <w:b/>
          <w:bCs/>
        </w:rPr>
      </w:pPr>
      <w:r>
        <w:rPr>
          <w:b/>
          <w:bCs/>
        </w:rPr>
        <w:t>F</w:t>
      </w:r>
      <w:r w:rsidRPr="00B21CE9">
        <w:rPr>
          <w:b/>
          <w:bCs/>
        </w:rPr>
        <w:t>SIS Announcement</w:t>
      </w:r>
    </w:p>
    <w:p w:rsidR="00B21CE9" w:rsidRPr="00B21CE9" w:rsidRDefault="00B21CE9" w:rsidP="00B21CE9">
      <w:r w:rsidRPr="00B21CE9">
        <w:rPr>
          <w:b/>
          <w:bCs/>
        </w:rPr>
        <w:t>WASHINGTON, </w:t>
      </w:r>
      <w:r w:rsidRPr="00B21CE9">
        <w:t>Nov. 9, 2024 – Yu Shang Food, Inc, a Spartanburg, SC, establishment, is recalling approximately 4,589 pounds of ready-to-eat (RTE) meat and poultry products out of an abundance of caution. These products may be adulterated with</w:t>
      </w:r>
      <w:r w:rsidRPr="00B21CE9">
        <w:rPr>
          <w:i/>
          <w:iCs/>
        </w:rPr>
        <w:t> Listeria monocytogenes</w:t>
      </w:r>
      <w:r w:rsidRPr="00B21CE9">
        <w:t>, according to the U.S. Department of Agriculture’s Food Safety and Inspection Service (FSIS).</w:t>
      </w:r>
    </w:p>
    <w:p w:rsidR="00B21CE9" w:rsidRPr="00B21CE9" w:rsidRDefault="00B21CE9" w:rsidP="00B21CE9">
      <w:r w:rsidRPr="00B21CE9">
        <w:t xml:space="preserve">The ready-to-eat meat and poultry items were produced from October 21 to October 27, 2024. These products have </w:t>
      </w:r>
      <w:r w:rsidRPr="00B21CE9">
        <w:rPr>
          <w:b/>
        </w:rPr>
        <w:t>“used by” dates ranging from 21-AUG-2025 through 27-AUG-2025.</w:t>
      </w:r>
      <w:r w:rsidRPr="00B21CE9">
        <w:t xml:space="preserve">  </w:t>
      </w:r>
    </w:p>
    <w:p w:rsidR="00B21CE9" w:rsidRDefault="00B21CE9" w:rsidP="00B21CE9">
      <w:r w:rsidRPr="00B21CE9">
        <w:rPr>
          <w:b/>
        </w:rPr>
        <w:t>The products subject to recall bear establishment number “P-46684” or “EST. M46684” inside the USDA mark of inspection.</w:t>
      </w:r>
      <w:r w:rsidRPr="00B21CE9">
        <w:t xml:space="preserve"> These items were shipped to retail locations nationwide and available for purchase online. </w:t>
      </w:r>
    </w:p>
    <w:p w:rsidR="00B21CE9" w:rsidRPr="00B21CE9" w:rsidRDefault="00B21CE9" w:rsidP="00B21CE9">
      <w:r w:rsidRPr="00B21CE9">
        <w:t xml:space="preserve">  </w:t>
      </w:r>
    </w:p>
    <w:p w:rsidR="00B21CE9" w:rsidRDefault="00B21CE9" w:rsidP="00B21CE9">
      <w:r w:rsidRPr="00B21CE9">
        <w:drawing>
          <wp:inline distT="0" distB="0" distL="0" distR="0" wp14:anchorId="3A1D2224" wp14:editId="205427FD">
            <wp:extent cx="5257800" cy="162602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22539" cy="1646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/>
    <w:p w:rsidR="00B21CE9" w:rsidRDefault="00B21CE9" w:rsidP="00B21CE9">
      <w:r w:rsidRPr="00B21CE9">
        <w:lastRenderedPageBreak/>
        <w:drawing>
          <wp:inline distT="0" distB="0" distL="0" distR="0" wp14:anchorId="54A3D5C4" wp14:editId="5126D8B9">
            <wp:extent cx="1644358" cy="214884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56696" cy="2164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21CE9">
        <w:drawing>
          <wp:inline distT="0" distB="0" distL="0" distR="0" wp14:anchorId="07A46F3E" wp14:editId="6FD73B9F">
            <wp:extent cx="1565910" cy="20878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70736" cy="2094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21CE9" w:rsidRDefault="00B21CE9" w:rsidP="00B21CE9">
      <w:r w:rsidRPr="00B21CE9">
        <w:drawing>
          <wp:inline distT="0" distB="0" distL="0" distR="0" wp14:anchorId="63BFC5A6" wp14:editId="7FB8F8A2">
            <wp:extent cx="1562100" cy="219546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3370" cy="2211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21CE9">
        <w:drawing>
          <wp:inline distT="0" distB="0" distL="0" distR="0" wp14:anchorId="64A539EC" wp14:editId="331FB997">
            <wp:extent cx="1554480" cy="2208035"/>
            <wp:effectExtent l="0" t="0" r="762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69298" cy="2229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>
      <w:r w:rsidRPr="00B21CE9">
        <w:drawing>
          <wp:inline distT="0" distB="0" distL="0" distR="0" wp14:anchorId="3A15532A" wp14:editId="52436911">
            <wp:extent cx="1599505" cy="2047875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0509" cy="206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21CE9">
        <w:drawing>
          <wp:inline distT="0" distB="0" distL="0" distR="0" wp14:anchorId="5585A72D" wp14:editId="2EE95E28">
            <wp:extent cx="2068519" cy="1639993"/>
            <wp:effectExtent l="4763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93894" cy="166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>
      <w:r w:rsidRPr="00B21CE9">
        <w:drawing>
          <wp:inline distT="0" distB="0" distL="0" distR="0" wp14:anchorId="6CDA8861" wp14:editId="16AEDE09">
            <wp:extent cx="1607820" cy="2257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15458" cy="2268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21CE9">
        <w:drawing>
          <wp:inline distT="0" distB="0" distL="0" distR="0" wp14:anchorId="5231FE62" wp14:editId="7CCB0446">
            <wp:extent cx="1584960" cy="22438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97302" cy="2261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>
      <w:r w:rsidRPr="00B21CE9">
        <w:lastRenderedPageBreak/>
        <w:drawing>
          <wp:inline distT="0" distB="0" distL="0" distR="0" wp14:anchorId="20FDF27D" wp14:editId="710F592A">
            <wp:extent cx="1668780" cy="2214025"/>
            <wp:effectExtent l="0" t="0" r="762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0976" cy="2230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21CE9">
        <w:drawing>
          <wp:inline distT="0" distB="0" distL="0" distR="0" wp14:anchorId="782D01F5" wp14:editId="4B53B14D">
            <wp:extent cx="1714500" cy="219659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44084" cy="2234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>
      <w:r w:rsidRPr="00B21CE9">
        <w:drawing>
          <wp:inline distT="0" distB="0" distL="0" distR="0" wp14:anchorId="08E30CCF" wp14:editId="08507E33">
            <wp:extent cx="1703129" cy="238506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11042" cy="2396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21CE9">
        <w:drawing>
          <wp:inline distT="0" distB="0" distL="0" distR="0" wp14:anchorId="4666EA94" wp14:editId="5783A2A8">
            <wp:extent cx="1714170" cy="2407920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25968" cy="2424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>
      <w:r w:rsidRPr="00B21CE9">
        <w:drawing>
          <wp:inline distT="0" distB="0" distL="0" distR="0" wp14:anchorId="2A4D026C" wp14:editId="4F6489CB">
            <wp:extent cx="1668780" cy="2081068"/>
            <wp:effectExtent l="0" t="0" r="762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77132" cy="209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B21CE9">
        <w:drawing>
          <wp:inline distT="0" distB="0" distL="0" distR="0" wp14:anchorId="10BB39B2" wp14:editId="33B4D7C0">
            <wp:extent cx="1608054" cy="208026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19248" cy="2094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E9" w:rsidRDefault="00B21CE9" w:rsidP="00B21CE9">
      <w:r w:rsidRPr="00B21CE9">
        <w:drawing>
          <wp:inline distT="0" distB="0" distL="0" distR="0" wp14:anchorId="4C1397BD" wp14:editId="01DCF061">
            <wp:extent cx="1463675" cy="2057400"/>
            <wp:effectExtent l="0" t="0" r="317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71786" cy="2068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0E2">
        <w:t xml:space="preserve"> </w:t>
      </w:r>
      <w:r w:rsidR="00FE20E2" w:rsidRPr="00FE20E2">
        <w:drawing>
          <wp:inline distT="0" distB="0" distL="0" distR="0" wp14:anchorId="7A1EED14" wp14:editId="570FC7B0">
            <wp:extent cx="2049814" cy="1476885"/>
            <wp:effectExtent l="952" t="0" r="8573" b="8572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70469" cy="149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20E2">
        <w:t xml:space="preserve">             </w:t>
      </w:r>
      <w:r w:rsidR="00FE20E2" w:rsidRPr="00FE20E2">
        <w:drawing>
          <wp:inline distT="0" distB="0" distL="0" distR="0" wp14:anchorId="105328A2" wp14:editId="1626E151">
            <wp:extent cx="1531620" cy="2069946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45133" cy="2088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1CE9" w:rsidSect="00B21CE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9451C"/>
    <w:multiLevelType w:val="multilevel"/>
    <w:tmpl w:val="0A00F5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CE9"/>
    <w:rsid w:val="008D5599"/>
    <w:rsid w:val="00B21CE9"/>
    <w:rsid w:val="00FE2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A70BAE"/>
  <w15:chartTrackingRefBased/>
  <w15:docId w15:val="{C0C4436E-7DD3-4893-9B10-B0EA50CBE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B21CE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21CE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B21CE9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21CE9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le">
    <w:name w:val="Title"/>
    <w:basedOn w:val="Normal"/>
    <w:next w:val="Normal"/>
    <w:link w:val="TitleChar"/>
    <w:uiPriority w:val="10"/>
    <w:qFormat/>
    <w:rsid w:val="00B21CE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21C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21CE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B21C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199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471810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80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08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100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customXml" Target="../customXml/item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hyperlink" Target="https://www.fsis.usda.gov/recalls-alerts/yu-shang-food-inc--recalls-ready-eat-meat-and-poultry-products-due-possible-listeria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customXml" Target="../customXml/item3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3294431-1CDF-4EB4-9492-22741767F8E7}"/>
</file>

<file path=customXml/itemProps2.xml><?xml version="1.0" encoding="utf-8"?>
<ds:datastoreItem xmlns:ds="http://schemas.openxmlformats.org/officeDocument/2006/customXml" ds:itemID="{48F38FCA-0EC1-49D4-AE5D-63295D058E4E}"/>
</file>

<file path=customXml/itemProps3.xml><?xml version="1.0" encoding="utf-8"?>
<ds:datastoreItem xmlns:ds="http://schemas.openxmlformats.org/officeDocument/2006/customXml" ds:itemID="{70C3C415-AAB3-4860-B2C7-44B575F1132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207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Kerry O'Connor</dc:creator>
  <cp:keywords/>
  <dc:description/>
  <cp:lastModifiedBy>Kerry O'Connor</cp:lastModifiedBy>
  <cp:revision>1</cp:revision>
  <dcterms:created xsi:type="dcterms:W3CDTF">2024-11-12T17:09:00Z</dcterms:created>
  <dcterms:modified xsi:type="dcterms:W3CDTF">2024-11-12T17:27:00Z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</Properties>
</file>